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CellSpacing w:w="15" w:type="dxa"/>
        <w:tblLook w:val="04A0" w:firstRow="1" w:lastRow="0" w:firstColumn="1" w:lastColumn="0" w:noHBand="0" w:noVBand="1"/>
      </w:tblPr>
      <w:tblGrid>
        <w:gridCol w:w="8313"/>
        <w:gridCol w:w="618"/>
      </w:tblGrid>
      <w:tr w:rsidR="002C7153" w14:paraId="1F690FB8" w14:textId="77777777" w:rsidTr="002C7153">
        <w:trPr>
          <w:gridAfter w:val="1"/>
          <w:wAfter w:w="305" w:type="pct"/>
          <w:trHeight w:val="960"/>
          <w:tblCellSpacing w:w="15" w:type="dxa"/>
        </w:trPr>
        <w:tc>
          <w:tcPr>
            <w:tcW w:w="4644" w:type="pct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F8B55D7" w14:textId="4F99DD9C" w:rsidR="002C7153" w:rsidRDefault="002C7153" w:rsidP="002C7153">
            <w:pPr>
              <w:ind w:right="88"/>
              <w:rPr>
                <w:rFonts w:ascii="Calibri" w:eastAsia="Times New Roman" w:hAnsi="Calibri" w:cs="Calibri"/>
                <w:b/>
                <w:bCs/>
                <w:color w:val="374244"/>
                <w:sz w:val="48"/>
                <w:szCs w:val="4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74244"/>
                <w:sz w:val="48"/>
                <w:szCs w:val="48"/>
              </w:rPr>
              <w:t>Clipping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74244"/>
                <w:sz w:val="48"/>
                <w:szCs w:val="48"/>
              </w:rPr>
              <w:t xml:space="preserve"> Faconauto. Lunes, </w:t>
            </w:r>
            <w:r>
              <w:rPr>
                <w:rFonts w:ascii="Calibri" w:eastAsia="Times New Roman" w:hAnsi="Calibri" w:cs="Calibri"/>
                <w:b/>
                <w:bCs/>
                <w:color w:val="374244"/>
                <w:sz w:val="48"/>
                <w:szCs w:val="4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374244"/>
                <w:sz w:val="48"/>
                <w:szCs w:val="48"/>
              </w:rPr>
              <w:t>5 abril 2024</w:t>
            </w:r>
          </w:p>
        </w:tc>
      </w:tr>
      <w:tr w:rsidR="002C7153" w14:paraId="60C7ACC4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CCE01" w14:textId="77777777" w:rsidR="002C7153" w:rsidRDefault="002C7153"/>
        </w:tc>
      </w:tr>
      <w:tr w:rsidR="002C7153" w14:paraId="7A916229" w14:textId="77777777" w:rsidTr="002C7153">
        <w:trPr>
          <w:trHeight w:val="300"/>
          <w:tblCellSpacing w:w="15" w:type="dxa"/>
        </w:trPr>
        <w:tc>
          <w:tcPr>
            <w:tcW w:w="4966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3BC214" w14:textId="77777777" w:rsidR="002C7153" w:rsidRDefault="002C7153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Corporativo</w:t>
            </w:r>
          </w:p>
        </w:tc>
      </w:tr>
      <w:tr w:rsidR="002C7153" w14:paraId="41E45124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1E1FCBC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6FCA7D" w14:textId="3A4DAA6A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B7E02B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4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Los concesionarios reclaman apoyo para cumplir con la descarbonización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(15/04/2024 06:46)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okdiario.com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  <w:hyperlink r:id="rId5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https://okdiario.com/okgreen/concesionarios-espanoles-reclaman-mas-apoyo-herramientas-cumplir-descarbonizacion-12679464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</w:tbl>
          <w:p w14:paraId="44D887F3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0F004A68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7438ACA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09A013" w14:textId="508F7AAD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4EFC7A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6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El precio de los coches de menos de un año se dispara un 33% desde 2022: estos son los más vendidos hasta marzo | Empresas | Cinco Días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(15/04/2024 05:15)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cincodias.elpais.com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  <w:hyperlink r:id="rId7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https://cincodias.elpais.com/companias/2024-04-15/el-precio-de-los-coches-de-menos-de-un-ano-se-dispara-un-33-desde-2022-estos-son-los-mas-vendidos-hasta-marzo.html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</w:tbl>
          <w:p w14:paraId="3D44AF27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3968211F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3D34B33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332617" w14:textId="2B621458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8FD92" w14:textId="77777777" w:rsidR="002C7153" w:rsidRDefault="002C7153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8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Por qué conviene deshacerse de un coche de más de 12 años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(14/04/2024 22:39)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9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www.lavozdigital.es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10" w:anchor="vtm_modulosEngag=lomas:motor:noticia:5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https://www.lavozdigital.es/motor/reportajes/abci-conviene-deshacerse-coche-mas-12-anos-201702281659_noticia.html#vtm_modulosEngag=lomas:motor:noticia:5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29CD05E6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32E1871A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2D427C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CB708F" w14:textId="6CB3311C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AA1709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11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El Parlamento europeo apoya los e-fuels para descarbonizar el transporte pesado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(14/04/2024 16:53)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motoralicante.com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  <w:hyperlink r:id="rId12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https://motoralicante.com/index.php/9-actualidad/7000-el-parlamento-europeo-apoya-los-e-fuels-para-descarbonizar-el-transporte-pesado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</w:tbl>
          <w:p w14:paraId="6AA0B8E1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458E5C3C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777F5B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08B17C" w14:textId="316FE167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8DAF00" w14:textId="77777777" w:rsidR="002C7153" w:rsidRDefault="002C7153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13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Estas cifras demuestran que nos comen los chinos y que la industria automovilística europea tiene un problema bastante serio | Diariomotor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(14/04/2024 16:13)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4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www.diariomotor.com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15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https://www.diariomotor.com/noticia/coches-chinos-europa-problema-industria-automovil-2024/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6BE183E8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53F66762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2FE370F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753481" w14:textId="2C270B5B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6BF004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16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Aragón está a la cola en la compra de vehículos eléctricos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(14/04/2024 00:00)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cadenaser.com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  <w:hyperlink r:id="rId17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https://cadenaser.com/aragon/2024/04/14/aragon-esta-a-la-cola-en-la-compra-de-vehiculos-electricos-radio-zaragoza/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</w:tbl>
          <w:p w14:paraId="4370A854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769C6EA0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0B23EC6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E8FA10" w14:textId="70EB5ADA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CDFB06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18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El sector de la moto y los vehículos ligeros eléctricos cayó un 26% en marzo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(13/04/2024 01:01)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motoralicante.com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  <w:hyperlink r:id="rId19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https://motoralicante.com/index.php/14-electricos/6996-el-sector-de-la-moto-y-los-vehiculos-ligeros-electricos-cayo-un-26-en-marzo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</w:tbl>
          <w:p w14:paraId="7C30C903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778EAE72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4222768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4CD7C0" w14:textId="10095143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F72F46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20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 edad media del parque de automóviles de España supera los 14 años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(13/04/2024 01:01)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motoralicante.com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  <w:hyperlink r:id="rId21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https://motoralicante.com/index.php/9-actualidad/6998-la-edad-media-del-parque-de-automoviles-de-espana-supera-los-14-anos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  <w:p w14:paraId="20FDC2AF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3F2B34A0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350E8780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B10D8B" w14:textId="77777777" w:rsidR="002C7153" w:rsidRDefault="002C7153"/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3D6BE18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C740D4" w14:textId="507F38C0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0ED0C4" w14:textId="77777777" w:rsidR="002C7153" w:rsidRDefault="002C7153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22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Faconauto reclama al Gobierno "herramientas para cumplir" con los objetivos de descarbonización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(12/04/2024 18:11)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3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www.diariosigloxxi.com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24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https://www.diariosigloxxi.com/texto-ep/mostrar/20240412175524/faconauto-reclama-gobierno-herramientas-cumplir-objetivos-descarbonizacion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6EB87287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53C32136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36B1211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71070E" w14:textId="126167A3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28577C" w14:textId="77777777" w:rsidR="002C7153" w:rsidRDefault="002C7153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25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Faconauto reclama al Gobierno "herramientas para cumplir" con los objetivos de descarbonización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(12/04/2024 18:02)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6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www.pressdigital.es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27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https://www.pressdigital.es/articulo/economia/2024-04-12/4794967-faconauto-reclama-gobierno-herramientas-cumplir-objetivos-descarbonizacion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4450330C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1847B9F4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09A3D5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DDE3E3" w14:textId="3DD19F66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7C8268" w14:textId="77777777" w:rsidR="002C7153" w:rsidRDefault="002C7153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28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Faconauto reclama al Gobierno "herramientas para cumplir" con los objetivos de descarbonización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(12/04/2024 17:55)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9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www.europapress.es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30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https://www.europapress.es/motor/sector-00644/noticia-faconauto-reclama-gobierno-herramientas-cumplir-objetivos-descarbonizacion-20240412175523.html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6D37FF3D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0CED09DA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429FB41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B5839C" w14:textId="2DDCD4F6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86B377" w14:textId="77777777" w:rsidR="002C7153" w:rsidRDefault="002C7153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31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MAPFRE mejorará las condiciones económicas de los talleres de los concesionarios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(12/04/2024 09:36)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32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www.apuntesdeposventa.com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33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https://www.apuntesdeposventa.com/2024/04/mapfre-mejorara-las-condiciones-de-los-concesionarios.html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03CDE594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53E884C5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927"/>
            </w:tblGrid>
            <w:tr w:rsidR="002C7153" w14:paraId="4CC5F0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FB4AD" w14:textId="0BE2B118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E351CD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34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Más de Uno Ceuta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(14/04/2024 05:17)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El Pueblo de Ceuta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609BCBDB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7D995C7F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7514"/>
            </w:tblGrid>
            <w:tr w:rsidR="002C7153" w14:paraId="0FD746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3A6F35" w14:textId="12B0A363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C8FE79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35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Vehículos de ocasión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(14/04/2024 04:31)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proofErr w:type="spellStart"/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Diari</w:t>
                  </w:r>
                  <w:proofErr w:type="spellEnd"/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de Tarragona - Suplemento Economía y Empresas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50CA57DB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52B2DCED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671"/>
            </w:tblGrid>
            <w:tr w:rsidR="002C7153" w14:paraId="2430975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7E8292" w14:textId="1D78D340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6426C8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36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Los </w:t>
                    </w:r>
                    <w:proofErr w:type="spellStart"/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automoviles</w:t>
                    </w:r>
                    <w:proofErr w:type="spellEnd"/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asiáticos cambian el mercado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(14/04/2024 04:16)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La Verdad Murcia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772B4995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2B1CF793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7136"/>
            </w:tblGrid>
            <w:tr w:rsidR="002C7153" w14:paraId="571A55E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D25D6B" w14:textId="3F4D0043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56AC3C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37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Las ventas de vehículos de ocasión caen un 4,6% en el primer trimestre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(13/04/2024 05:09)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La Tribuna de Albacete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285DA202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573E9A78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735"/>
            </w:tblGrid>
            <w:tr w:rsidR="002C7153" w14:paraId="0DECEE1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529BDF" w14:textId="080FE528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3268D8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38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 frase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(12/04/2024 09:08)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TRUCK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557727CC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30187093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5003"/>
            </w:tblGrid>
            <w:tr w:rsidR="002C7153" w14:paraId="599FBF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B8D3E0" w14:textId="64D6E8B3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A4E988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39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"Queremos participar en la movilidad sostenible"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(12/04/2024 09:08)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TRUCK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6090DA6D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1652F49D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735"/>
            </w:tblGrid>
            <w:tr w:rsidR="002C7153" w14:paraId="7C4DEBB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A37D3D" w14:textId="23AA0B92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084BB9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  <w:hyperlink r:id="rId40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Un pastel muy competido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(12/04/2024 09:08)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TRUCK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  <w:tr w:rsidR="002C7153" w14:paraId="18254BB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7CB9F1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  <w:p w14:paraId="21FD2861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  <w:p w14:paraId="6D97AE45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  <w:p w14:paraId="41B07155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  <w:p w14:paraId="66099760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  <w:p w14:paraId="5D2234AE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  <w:p w14:paraId="6F9F035A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  <w:p w14:paraId="26D1011E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  <w:p w14:paraId="05637EA1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  <w:p w14:paraId="55C686EF" w14:textId="77777777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3353DE" w14:textId="77777777" w:rsidR="002C7153" w:rsidRDefault="002C7153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5459DBD2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293F385C" w14:textId="77777777" w:rsidTr="002C7153">
        <w:trPr>
          <w:trHeight w:val="300"/>
          <w:tblCellSpacing w:w="15" w:type="dxa"/>
        </w:trPr>
        <w:tc>
          <w:tcPr>
            <w:tcW w:w="4966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7EDF0A" w14:textId="77777777" w:rsidR="002C7153" w:rsidRDefault="002C7153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Competencia</w:t>
            </w:r>
          </w:p>
        </w:tc>
      </w:tr>
      <w:tr w:rsidR="002C7153" w14:paraId="45E7DE03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2C7153" w14:paraId="52B4904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61DDF6" w14:textId="4D8AB322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8D1D94" w14:textId="77777777" w:rsidR="002C7153" w:rsidRDefault="002C7153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41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Burgos tiene 193 puntos de carga de coches eléctricos, 128 por debajo del objetivo | BURGOSconecta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(15/04/2024 07:25)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42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www.burgosconecta.es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43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https://www.burgosconecta.es/provincia/burgos-193-puntos-carga-coches-electricos-128-20240415072050-nt.html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7410DC7F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564202F2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7797"/>
            </w:tblGrid>
            <w:tr w:rsidR="002C7153" w14:paraId="79BF06C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3CE5E4" w14:textId="5D070A0C" w:rsidR="002C7153" w:rsidRDefault="002C715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4C3CA3" w14:textId="77777777" w:rsidR="002C7153" w:rsidRDefault="002C7153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44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 preciada etiqueta que lucen casi todos los coches de renting en España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(13/04/2024 23:55)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45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www.motor16.com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46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https://www.motor16.com/noticias/preciada-etiqueta-coches-renting-espana/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307366F8" w14:textId="77777777" w:rsidR="002C7153" w:rsidRDefault="002C71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53" w14:paraId="767BC6E5" w14:textId="77777777" w:rsidTr="002C7153">
        <w:trPr>
          <w:tblCellSpacing w:w="15" w:type="dxa"/>
        </w:trPr>
        <w:tc>
          <w:tcPr>
            <w:tcW w:w="496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436D44F" w14:textId="77777777" w:rsidR="002C7153" w:rsidRDefault="002C7153">
            <w:pPr>
              <w:rPr>
                <w:rFonts w:eastAsia="Times New Roman"/>
              </w:rPr>
            </w:pPr>
          </w:p>
        </w:tc>
      </w:tr>
    </w:tbl>
    <w:p w14:paraId="465D659B" w14:textId="77777777" w:rsidR="002C7153" w:rsidRPr="002C7153" w:rsidRDefault="002C7153" w:rsidP="002C7153"/>
    <w:sectPr w:rsidR="002C7153" w:rsidRPr="002C7153" w:rsidSect="002C7153">
      <w:pgSz w:w="11906" w:h="16838"/>
      <w:pgMar w:top="709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53"/>
    <w:rsid w:val="002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D4A"/>
  <w15:chartTrackingRefBased/>
  <w15:docId w15:val="{C9BE243B-5986-4C55-A8EB-2CFC0B9D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53"/>
    <w:pPr>
      <w:spacing w:after="0" w:line="240" w:lineRule="auto"/>
    </w:pPr>
    <w:rPr>
      <w:rFonts w:ascii="Aptos" w:hAnsi="Aptos" w:cs="Aptos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C715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715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715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715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715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715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715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715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715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71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71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71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715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715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715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715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715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715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C71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C7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715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C71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C7153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C715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C7153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C715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71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715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C7153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2C7153"/>
    <w:rPr>
      <w:color w:val="0000FF"/>
      <w:u w:val="single"/>
    </w:rPr>
  </w:style>
  <w:style w:type="character" w:customStyle="1" w:styleId="ng-binding">
    <w:name w:val="ng-binding"/>
    <w:basedOn w:val="Fuentedeprrafopredeter"/>
    <w:rsid w:val="002C7153"/>
  </w:style>
  <w:style w:type="character" w:customStyle="1" w:styleId="ng-scope">
    <w:name w:val="ng-scope"/>
    <w:basedOn w:val="Fuentedeprrafopredeter"/>
    <w:rsid w:val="002C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26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aclip.auditmedia.es/api/document/online/b5a38c8b-873e-4974-b6a9-18b96ced91a2?tknid=nErjU6gXt0G76FGRn7Z4DA--&amp;tknmd=AAQ2Pd.VAYj6KWchLTXxFA--" TargetMode="External"/><Relationship Id="rId18" Type="http://schemas.openxmlformats.org/officeDocument/2006/relationships/hyperlink" Target="https://metaclip.auditmedia.es/api/document/online/07e26d9a-4bd7-4c1c-ad65-db485715cd6b?tknid=nErjU6gXt0G76FGRn7Z4DA--&amp;tknmd=yt_OY3UphjkaW60_HMtUCw--" TargetMode="External"/><Relationship Id="rId26" Type="http://schemas.openxmlformats.org/officeDocument/2006/relationships/hyperlink" Target="http://www.pressdigital.es" TargetMode="External"/><Relationship Id="rId39" Type="http://schemas.openxmlformats.org/officeDocument/2006/relationships/hyperlink" Target="https://metaclip.auditmedia.es/api/document/prensa/498b6f6f-b789-4c69-8db3-8a0518f71d25?tknid=nErjU6gXt0G76FGRn7Z4DA--&amp;tknmd=hlTajM3IeTfcCzmDuwE8uA--" TargetMode="External"/><Relationship Id="rId21" Type="http://schemas.openxmlformats.org/officeDocument/2006/relationships/hyperlink" Target="https://motoralicante.com/index.php/9-actualidad/6998-la-edad-media-del-parque-de-automoviles-de-espana-supera-los-14-anos" TargetMode="External"/><Relationship Id="rId34" Type="http://schemas.openxmlformats.org/officeDocument/2006/relationships/hyperlink" Target="https://metaclip.auditmedia.es/api/document/prensa/457bd93b-d77a-400f-aa83-cdaf91cdf6f0?tknid=nErjU6gXt0G76FGRn7Z4DA--&amp;tknmd=1j4e2R7mhDoZgPszpEZufA--" TargetMode="External"/><Relationship Id="rId42" Type="http://schemas.openxmlformats.org/officeDocument/2006/relationships/hyperlink" Target="http://www.burgosconecta.e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incodias.elpais.com/companias/2024-04-15/el-precio-de-los-coches-de-menos-de-un-ano-se-dispara-un-33-desde-2022-estos-son-los-mas-vendidos-hasta-marz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clip.auditmedia.es/api/document/online/ffa682b7-5ec9-46a0-aa60-0b0ce2973e30?tknid=nErjU6gXt0G76FGRn7Z4DA--&amp;tknmd=qq3PJRtJAyW.nTYh3N6BoQ--" TargetMode="External"/><Relationship Id="rId29" Type="http://schemas.openxmlformats.org/officeDocument/2006/relationships/hyperlink" Target="http://www.europapress.e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clip.auditmedia.es/api/document/online/81dd628a-771c-4819-b685-4d9613f20a6c?tknid=nErjU6gXt0G76FGRn7Z4DA--&amp;tknmd=OZ8EZc6XxXNd4SN.2HbfwA--" TargetMode="External"/><Relationship Id="rId11" Type="http://schemas.openxmlformats.org/officeDocument/2006/relationships/hyperlink" Target="https://metaclip.auditmedia.es/api/document/online/12f8067b-dd2e-4da4-9362-e8df2b8e87aa?tknid=nErjU6gXt0G76FGRn7Z4DA--&amp;tknmd=z9.a4YPYZ1GtMOB2cLIhXQ--" TargetMode="External"/><Relationship Id="rId24" Type="http://schemas.openxmlformats.org/officeDocument/2006/relationships/hyperlink" Target="https://www.diariosigloxxi.com/texto-ep/mostrar/20240412175524/faconauto-reclama-gobierno-herramientas-cumplir-objetivos-descarbonizacion" TargetMode="External"/><Relationship Id="rId32" Type="http://schemas.openxmlformats.org/officeDocument/2006/relationships/hyperlink" Target="http://www.apuntesdeposventa.com" TargetMode="External"/><Relationship Id="rId37" Type="http://schemas.openxmlformats.org/officeDocument/2006/relationships/hyperlink" Target="https://metaclip.auditmedia.es/api/document/prensa/a73dee83-04ed-4e86-8e95-b0249b20b782?tknid=nErjU6gXt0G76FGRn7Z4DA--&amp;tknmd=XSawB4_ty0ionNxzvqV6WA--" TargetMode="External"/><Relationship Id="rId40" Type="http://schemas.openxmlformats.org/officeDocument/2006/relationships/hyperlink" Target="https://metaclip.auditmedia.es/api/document/prensa/831fe577-65f4-443e-8ea2-0737368ec63d?tknid=nErjU6gXt0G76FGRn7Z4DA--&amp;tknmd=_Sprf84KwU4kO6R9ZIegDg--" TargetMode="External"/><Relationship Id="rId45" Type="http://schemas.openxmlformats.org/officeDocument/2006/relationships/hyperlink" Target="http://www.motor16.com" TargetMode="External"/><Relationship Id="rId5" Type="http://schemas.openxmlformats.org/officeDocument/2006/relationships/hyperlink" Target="https://okdiario.com/okgreen/concesionarios-espanoles-reclaman-mas-apoyo-herramientas-cumplir-descarbonizacion-12679464" TargetMode="External"/><Relationship Id="rId15" Type="http://schemas.openxmlformats.org/officeDocument/2006/relationships/hyperlink" Target="https://www.diariomotor.com/noticia/coches-chinos-europa-problema-industria-automovil-2024/" TargetMode="External"/><Relationship Id="rId23" Type="http://schemas.openxmlformats.org/officeDocument/2006/relationships/hyperlink" Target="http://www.diariosigloxxi.com" TargetMode="External"/><Relationship Id="rId28" Type="http://schemas.openxmlformats.org/officeDocument/2006/relationships/hyperlink" Target="https://metaclip.auditmedia.es/api/document/online/81b87312-4bb5-49b5-a9e5-e0432f223a5c?tknid=nErjU6gXt0G76FGRn7Z4DA--&amp;tknmd=_6G3jfUlQ8jsTDrTYV0OBA--" TargetMode="External"/><Relationship Id="rId36" Type="http://schemas.openxmlformats.org/officeDocument/2006/relationships/hyperlink" Target="https://metaclip.auditmedia.es/api/document/prensa/0504baf6-086e-499a-a72b-1a92321422be?tknid=nErjU6gXt0G76FGRn7Z4DA--&amp;tknmd=fdMrwzt2Ss8yZQDdVfoNdQ--" TargetMode="External"/><Relationship Id="rId10" Type="http://schemas.openxmlformats.org/officeDocument/2006/relationships/hyperlink" Target="https://www.lavozdigital.es/motor/reportajes/abci-conviene-deshacerse-coche-mas-12-anos-201702281659_noticia.html" TargetMode="External"/><Relationship Id="rId19" Type="http://schemas.openxmlformats.org/officeDocument/2006/relationships/hyperlink" Target="https://motoralicante.com/index.php/14-electricos/6996-el-sector-de-la-moto-y-los-vehiculos-ligeros-electricos-cayo-un-26-en-marzo" TargetMode="External"/><Relationship Id="rId31" Type="http://schemas.openxmlformats.org/officeDocument/2006/relationships/hyperlink" Target="https://metaclip.auditmedia.es/api/document/online/245d48b4-44c1-4ee1-90d9-303a5cfcc060?tknid=nErjU6gXt0G76FGRn7Z4DA--&amp;tknmd=rfMAiOa9MVvf2i4j6Kgm8Q--" TargetMode="External"/><Relationship Id="rId44" Type="http://schemas.openxmlformats.org/officeDocument/2006/relationships/hyperlink" Target="https://metaclip.auditmedia.es/api/document/online/8ef7e4ed-c0c9-421b-b588-a83e6095282a?tknid=nErjU6gXt0G76FGRn7Z4DA--&amp;tknmd=0TxUOiKr1j1cRTxrROCvQQ--" TargetMode="External"/><Relationship Id="rId4" Type="http://schemas.openxmlformats.org/officeDocument/2006/relationships/hyperlink" Target="https://metaclip.auditmedia.es/api/document/online/b894abf7-55a7-4498-a3cd-39d3e5e64f63?tknid=nErjU6gXt0G76FGRn7Z4DA--&amp;tknmd=lAfo7nA9Z0WASqfDQmyg3g--" TargetMode="External"/><Relationship Id="rId9" Type="http://schemas.openxmlformats.org/officeDocument/2006/relationships/hyperlink" Target="http://www.lavozdigital.es" TargetMode="External"/><Relationship Id="rId14" Type="http://schemas.openxmlformats.org/officeDocument/2006/relationships/hyperlink" Target="http://www.diariomotor.com" TargetMode="External"/><Relationship Id="rId22" Type="http://schemas.openxmlformats.org/officeDocument/2006/relationships/hyperlink" Target="https://metaclip.auditmedia.es/api/document/online/522b8552-81ee-4c51-a452-496a84a191a0?tknid=nErjU6gXt0G76FGRn7Z4DA--&amp;tknmd=y9zOIWmXvWNRc9M9l3ZAVg--" TargetMode="External"/><Relationship Id="rId27" Type="http://schemas.openxmlformats.org/officeDocument/2006/relationships/hyperlink" Target="https://www.pressdigital.es/articulo/economia/2024-04-12/4794967-faconauto-reclama-gobierno-herramientas-cumplir-objetivos-descarbonizacion" TargetMode="External"/><Relationship Id="rId30" Type="http://schemas.openxmlformats.org/officeDocument/2006/relationships/hyperlink" Target="https://www.europapress.es/motor/sector-00644/noticia-faconauto-reclama-gobierno-herramientas-cumplir-objetivos-descarbonizacion-20240412175523.html" TargetMode="External"/><Relationship Id="rId35" Type="http://schemas.openxmlformats.org/officeDocument/2006/relationships/hyperlink" Target="https://metaclip.auditmedia.es/api/document/prensa/640834a6-f2f8-452f-899d-793a0f76f873?tknid=nErjU6gXt0G76FGRn7Z4DA--&amp;tknmd=EhyMtMai8HEJacISnxSBOw--" TargetMode="External"/><Relationship Id="rId43" Type="http://schemas.openxmlformats.org/officeDocument/2006/relationships/hyperlink" Target="https://www.burgosconecta.es/provincia/burgos-193-puntos-carga-coches-electricos-128-20240415072050-nt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etaclip.auditmedia.es/api/document/online/357d7625-f0f2-4899-a46e-46e59591eefe?tknid=nErjU6gXt0G76FGRn7Z4DA--&amp;tknmd=6Y9_fvHl6LoiUpoPYdfXAg-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toralicante.com/index.php/9-actualidad/7000-el-parlamento-europeo-apoya-los-e-fuels-para-descarbonizar-el-transporte-pesado" TargetMode="External"/><Relationship Id="rId17" Type="http://schemas.openxmlformats.org/officeDocument/2006/relationships/hyperlink" Target="https://cadenaser.com/aragon/2024/04/14/aragon-esta-a-la-cola-en-la-compra-de-vehiculos-electricos-radio-zaragoza/" TargetMode="External"/><Relationship Id="rId25" Type="http://schemas.openxmlformats.org/officeDocument/2006/relationships/hyperlink" Target="https://metaclip.auditmedia.es/api/document/online/a37ac4da-bc9f-412c-bb46-324b533795a7?tknid=nErjU6gXt0G76FGRn7Z4DA--&amp;tknmd=qcMf5UZucgNEryhunP8ayA--" TargetMode="External"/><Relationship Id="rId33" Type="http://schemas.openxmlformats.org/officeDocument/2006/relationships/hyperlink" Target="https://www.apuntesdeposventa.com/2024/04/mapfre-mejorara-las-condiciones-de-los-concesionarios.html" TargetMode="External"/><Relationship Id="rId38" Type="http://schemas.openxmlformats.org/officeDocument/2006/relationships/hyperlink" Target="https://metaclip.auditmedia.es/api/document/prensa/3e3196d3-a867-428d-917a-8fc1787c38e3?tknid=nErjU6gXt0G76FGRn7Z4DA--&amp;tknmd=cQ46LR9PAhK_tdQMOAzcCA--" TargetMode="External"/><Relationship Id="rId46" Type="http://schemas.openxmlformats.org/officeDocument/2006/relationships/hyperlink" Target="https://www.motor16.com/noticias/preciada-etiqueta-coches-renting-espana/" TargetMode="External"/><Relationship Id="rId20" Type="http://schemas.openxmlformats.org/officeDocument/2006/relationships/hyperlink" Target="https://metaclip.auditmedia.es/api/document/online/45a81947-77f9-485a-8ce3-75af80e4d02b?tknid=nErjU6gXt0G76FGRn7Z4DA--&amp;tknmd=2ULbEGynqAstCPz3HGxu0Q--" TargetMode="External"/><Relationship Id="rId41" Type="http://schemas.openxmlformats.org/officeDocument/2006/relationships/hyperlink" Target="https://metaclip.auditmedia.es/api/document/online/b3e5cd79-9ebb-4255-9c0f-cc34c457ab96?tknid=nErjU6gXt0G76FGRn7Z4DA--&amp;tknmd=GHJRt9XJLRUBskHkTlLK7w-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1538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Baena</dc:creator>
  <cp:keywords/>
  <dc:description/>
  <cp:lastModifiedBy>Marta Baena</cp:lastModifiedBy>
  <cp:revision>1</cp:revision>
  <dcterms:created xsi:type="dcterms:W3CDTF">2024-04-19T07:18:00Z</dcterms:created>
  <dcterms:modified xsi:type="dcterms:W3CDTF">2024-04-19T07:22:00Z</dcterms:modified>
</cp:coreProperties>
</file>